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29" w:rsidRDefault="0051190D">
      <w:pPr>
        <w:pStyle w:val="Standard"/>
        <w:tabs>
          <w:tab w:val="left" w:pos="-17"/>
        </w:tabs>
        <w:ind w:left="-33" w:firstLine="16"/>
        <w:rPr>
          <w:rFonts w:hint="eastAsia"/>
        </w:rPr>
      </w:pPr>
      <w:r>
        <w:t xml:space="preserve">A Saint </w:t>
      </w:r>
      <w:proofErr w:type="spellStart"/>
      <w:r>
        <w:t>Gely</w:t>
      </w:r>
      <w:proofErr w:type="spellEnd"/>
      <w:r>
        <w:t xml:space="preserve"> du Fesc                                                                                                Le mardi 1er</w:t>
      </w:r>
      <w:r>
        <w:t xml:space="preserve"> octobre 2019</w:t>
      </w:r>
    </w:p>
    <w:p w:rsidR="00903C29" w:rsidRDefault="00903C29">
      <w:pPr>
        <w:pStyle w:val="Standard"/>
        <w:rPr>
          <w:rFonts w:hint="eastAsia"/>
        </w:rPr>
      </w:pPr>
    </w:p>
    <w:p w:rsidR="00903C29" w:rsidRDefault="0051190D">
      <w:pPr>
        <w:pStyle w:val="Standard"/>
        <w:jc w:val="center"/>
        <w:rPr>
          <w:rFonts w:hint="eastAsia"/>
          <w:b/>
          <w:bCs/>
          <w:sz w:val="32"/>
          <w:szCs w:val="32"/>
          <w:u w:val="single"/>
        </w:rPr>
      </w:pPr>
      <w:r>
        <w:rPr>
          <w:b/>
          <w:bCs/>
          <w:sz w:val="32"/>
          <w:szCs w:val="32"/>
          <w:u w:val="single"/>
        </w:rPr>
        <w:t>Assemblée générale de la Coopérative scolaire d'arts plastiques</w:t>
      </w:r>
    </w:p>
    <w:p w:rsidR="00903C29" w:rsidRDefault="0051190D">
      <w:pPr>
        <w:pStyle w:val="Standard"/>
        <w:jc w:val="center"/>
        <w:rPr>
          <w:rFonts w:hint="eastAsia"/>
          <w:b/>
          <w:bCs/>
          <w:sz w:val="32"/>
          <w:szCs w:val="32"/>
          <w:u w:val="single"/>
        </w:rPr>
      </w:pPr>
      <w:proofErr w:type="gramStart"/>
      <w:r>
        <w:rPr>
          <w:b/>
          <w:bCs/>
          <w:sz w:val="32"/>
          <w:szCs w:val="32"/>
          <w:u w:val="single"/>
        </w:rPr>
        <w:t>du</w:t>
      </w:r>
      <w:proofErr w:type="gramEnd"/>
      <w:r>
        <w:rPr>
          <w:b/>
          <w:bCs/>
          <w:sz w:val="32"/>
          <w:szCs w:val="32"/>
          <w:u w:val="single"/>
        </w:rPr>
        <w:t xml:space="preserve"> collège </w:t>
      </w:r>
      <w:proofErr w:type="spellStart"/>
      <w:r>
        <w:rPr>
          <w:b/>
          <w:bCs/>
          <w:sz w:val="32"/>
          <w:szCs w:val="32"/>
          <w:u w:val="single"/>
        </w:rPr>
        <w:t>F.Villon</w:t>
      </w:r>
      <w:proofErr w:type="spellEnd"/>
      <w:r>
        <w:rPr>
          <w:b/>
          <w:bCs/>
          <w:sz w:val="32"/>
          <w:szCs w:val="32"/>
          <w:u w:val="single"/>
        </w:rPr>
        <w:t>.</w:t>
      </w:r>
    </w:p>
    <w:p w:rsidR="00903C29" w:rsidRDefault="00903C29">
      <w:pPr>
        <w:pStyle w:val="Standard"/>
        <w:jc w:val="center"/>
        <w:rPr>
          <w:rFonts w:hint="eastAsia"/>
          <w:b/>
          <w:bCs/>
          <w:sz w:val="32"/>
          <w:szCs w:val="32"/>
          <w:u w:val="single"/>
        </w:rPr>
      </w:pPr>
    </w:p>
    <w:p w:rsidR="00903C29" w:rsidRDefault="0051190D">
      <w:pPr>
        <w:pStyle w:val="Standard"/>
        <w:tabs>
          <w:tab w:val="left" w:pos="-17"/>
        </w:tabs>
        <w:ind w:left="-33" w:firstLine="16"/>
        <w:rPr>
          <w:rFonts w:hint="eastAsia"/>
        </w:rPr>
      </w:pPr>
      <w:r>
        <w:t xml:space="preserve">L'assemblée générale a eu lieu ce jour le mardi 1er octobre 2019 au collège </w:t>
      </w:r>
      <w:proofErr w:type="spellStart"/>
      <w:r>
        <w:t>F.Villon</w:t>
      </w:r>
      <w:proofErr w:type="spellEnd"/>
    </w:p>
    <w:p w:rsidR="00903C29" w:rsidRDefault="0051190D">
      <w:pPr>
        <w:pStyle w:val="Standard"/>
        <w:tabs>
          <w:tab w:val="left" w:pos="16"/>
        </w:tabs>
        <w:rPr>
          <w:rFonts w:hint="eastAsia"/>
        </w:rPr>
      </w:pPr>
      <w:r>
        <w:t>Les bilans ci dessous ont été faits et votés à l'unanimité des présen</w:t>
      </w:r>
      <w:r>
        <w:t>ts.</w:t>
      </w:r>
    </w:p>
    <w:p w:rsidR="00903C29" w:rsidRDefault="00903C29">
      <w:pPr>
        <w:pStyle w:val="Standard"/>
        <w:tabs>
          <w:tab w:val="left" w:pos="-17"/>
        </w:tabs>
        <w:ind w:left="-33" w:firstLine="16"/>
        <w:rPr>
          <w:rFonts w:hint="eastAsia"/>
        </w:rPr>
      </w:pPr>
    </w:p>
    <w:p w:rsidR="00903C29" w:rsidRDefault="0051190D">
      <w:pPr>
        <w:pStyle w:val="Standard"/>
        <w:tabs>
          <w:tab w:val="left" w:pos="-17"/>
        </w:tabs>
        <w:ind w:left="-33" w:firstLine="16"/>
        <w:rPr>
          <w:rFonts w:hint="eastAsia"/>
          <w:b/>
          <w:bCs/>
          <w:u w:val="single"/>
        </w:rPr>
      </w:pPr>
      <w:r>
        <w:rPr>
          <w:b/>
          <w:bCs/>
          <w:u w:val="single"/>
        </w:rPr>
        <w:t>Rapport moral :</w:t>
      </w:r>
    </w:p>
    <w:p w:rsidR="00903C29" w:rsidRDefault="0051190D">
      <w:pPr>
        <w:pStyle w:val="Standard"/>
        <w:tabs>
          <w:tab w:val="left" w:pos="-17"/>
        </w:tabs>
        <w:ind w:left="-33" w:firstLine="16"/>
        <w:rPr>
          <w:rFonts w:hint="eastAsia"/>
        </w:rPr>
      </w:pPr>
      <w:r>
        <w:t xml:space="preserve">Comme toujours, nous commençons par un petit historique et un rappel des raisons qui ont poussé à la création de la coopérative </w:t>
      </w:r>
      <w:proofErr w:type="gramStart"/>
      <w:r>
        <w:t>scolaire .</w:t>
      </w:r>
      <w:proofErr w:type="gramEnd"/>
      <w:r>
        <w:t xml:space="preserve"> L</w:t>
      </w:r>
      <w:r>
        <w:rPr>
          <w:bCs/>
        </w:rPr>
        <w:t>a création de cette association est partie d’un faisceau de  questions et de problèmes :</w:t>
      </w:r>
    </w:p>
    <w:p w:rsidR="00903C29" w:rsidRDefault="0051190D">
      <w:pPr>
        <w:pStyle w:val="Standard"/>
        <w:numPr>
          <w:ilvl w:val="0"/>
          <w:numId w:val="2"/>
        </w:numPr>
        <w:tabs>
          <w:tab w:val="left" w:pos="16"/>
        </w:tabs>
        <w:rPr>
          <w:rFonts w:hint="eastAsia"/>
          <w:bCs/>
        </w:rPr>
      </w:pPr>
      <w:r>
        <w:rPr>
          <w:bCs/>
        </w:rPr>
        <w:t>de la</w:t>
      </w:r>
      <w:r>
        <w:rPr>
          <w:bCs/>
        </w:rPr>
        <w:t xml:space="preserve"> question récurrente des cartables trop lourds en 6ème,</w:t>
      </w:r>
    </w:p>
    <w:p w:rsidR="00903C29" w:rsidRDefault="0051190D">
      <w:pPr>
        <w:pStyle w:val="Standard"/>
        <w:numPr>
          <w:ilvl w:val="0"/>
          <w:numId w:val="2"/>
        </w:numPr>
        <w:tabs>
          <w:tab w:val="left" w:pos="16"/>
        </w:tabs>
        <w:rPr>
          <w:rFonts w:hint="eastAsia"/>
          <w:bCs/>
        </w:rPr>
      </w:pPr>
      <w:r>
        <w:rPr>
          <w:bCs/>
        </w:rPr>
        <w:t>de la répétition d’oublis de matériels ou de la détérioration de ce matériel abîmé dans les cartables,</w:t>
      </w:r>
    </w:p>
    <w:p w:rsidR="00903C29" w:rsidRDefault="0051190D">
      <w:pPr>
        <w:pStyle w:val="Standard"/>
        <w:numPr>
          <w:ilvl w:val="0"/>
          <w:numId w:val="2"/>
        </w:numPr>
        <w:tabs>
          <w:tab w:val="left" w:pos="16"/>
        </w:tabs>
        <w:rPr>
          <w:rFonts w:hint="eastAsia"/>
          <w:bCs/>
        </w:rPr>
      </w:pPr>
      <w:r>
        <w:rPr>
          <w:bCs/>
        </w:rPr>
        <w:t>d’un budget assez important pour les familles  car le matériel artistique est onéreux</w:t>
      </w:r>
    </w:p>
    <w:p w:rsidR="00903C29" w:rsidRDefault="0051190D">
      <w:pPr>
        <w:pStyle w:val="Standard"/>
        <w:numPr>
          <w:ilvl w:val="0"/>
          <w:numId w:val="2"/>
        </w:numPr>
        <w:tabs>
          <w:tab w:val="left" w:pos="16"/>
        </w:tabs>
        <w:rPr>
          <w:rFonts w:hint="eastAsia"/>
          <w:bCs/>
        </w:rPr>
      </w:pPr>
      <w:r>
        <w:rPr>
          <w:bCs/>
        </w:rPr>
        <w:t>de l’envie</w:t>
      </w:r>
      <w:r>
        <w:rPr>
          <w:bCs/>
        </w:rPr>
        <w:t xml:space="preserve"> des enseignants de proposer un matériel de qualité à chaque élève permettant ainsi une plus grande égalité.</w:t>
      </w:r>
    </w:p>
    <w:p w:rsidR="00903C29" w:rsidRDefault="0051190D">
      <w:pPr>
        <w:pStyle w:val="Standard"/>
        <w:tabs>
          <w:tab w:val="left" w:pos="16"/>
        </w:tabs>
        <w:rPr>
          <w:rFonts w:hint="eastAsia"/>
          <w:bCs/>
        </w:rPr>
      </w:pPr>
      <w:r>
        <w:rPr>
          <w:bCs/>
        </w:rPr>
        <w:t>La coopérative reste une bonne solution pour  résoudre tous ces objectifs.</w:t>
      </w:r>
    </w:p>
    <w:p w:rsidR="00903C29" w:rsidRDefault="0051190D">
      <w:pPr>
        <w:pStyle w:val="Standard"/>
        <w:tabs>
          <w:tab w:val="left" w:pos="16"/>
        </w:tabs>
        <w:rPr>
          <w:rFonts w:hint="eastAsia"/>
          <w:bCs/>
        </w:rPr>
      </w:pPr>
      <w:r>
        <w:rPr>
          <w:bCs/>
        </w:rPr>
        <w:t>Elle est un bon complément à l’autre opération menée par les parents a</w:t>
      </w:r>
      <w:r>
        <w:rPr>
          <w:bCs/>
        </w:rPr>
        <w:t>u collège pour l’achat groupé des autres fournitures scolaires.</w:t>
      </w:r>
    </w:p>
    <w:p w:rsidR="00903C29" w:rsidRDefault="00903C29">
      <w:pPr>
        <w:pStyle w:val="Standard"/>
        <w:tabs>
          <w:tab w:val="left" w:pos="16"/>
        </w:tabs>
        <w:rPr>
          <w:rFonts w:hint="eastAsia"/>
          <w:bCs/>
        </w:rPr>
      </w:pPr>
    </w:p>
    <w:p w:rsidR="00903C29" w:rsidRDefault="0051190D">
      <w:pPr>
        <w:pStyle w:val="Standard"/>
        <w:tabs>
          <w:tab w:val="left" w:pos="-17"/>
        </w:tabs>
        <w:ind w:left="-33" w:firstLine="16"/>
        <w:rPr>
          <w:rFonts w:hint="eastAsia"/>
        </w:rPr>
      </w:pPr>
      <w:r>
        <w:rPr>
          <w:bCs/>
        </w:rPr>
        <w:t xml:space="preserve">Comme chaque année, la collecte des cotisations </w:t>
      </w:r>
      <w:proofErr w:type="gramStart"/>
      <w:r>
        <w:rPr>
          <w:bCs/>
        </w:rPr>
        <w:t>s' étale</w:t>
      </w:r>
      <w:proofErr w:type="gramEnd"/>
      <w:r>
        <w:rPr>
          <w:bCs/>
        </w:rPr>
        <w:t xml:space="preserve"> tout au long de ce premier mois ; mais il manque encore des adhésions à ce jour par négligence car toutes les familles ont l’intention</w:t>
      </w:r>
      <w:r>
        <w:rPr>
          <w:bCs/>
        </w:rPr>
        <w:t xml:space="preserve"> de cotiser.</w:t>
      </w:r>
    </w:p>
    <w:p w:rsidR="00903C29" w:rsidRDefault="00903C29">
      <w:pPr>
        <w:pStyle w:val="Standard"/>
        <w:tabs>
          <w:tab w:val="left" w:pos="-17"/>
        </w:tabs>
        <w:ind w:left="-33" w:firstLine="16"/>
        <w:rPr>
          <w:rFonts w:hint="eastAsia"/>
          <w:bCs/>
        </w:rPr>
      </w:pPr>
    </w:p>
    <w:p w:rsidR="00903C29" w:rsidRDefault="0051190D">
      <w:pPr>
        <w:pStyle w:val="Standard"/>
        <w:tabs>
          <w:tab w:val="left" w:pos="-17"/>
        </w:tabs>
        <w:ind w:left="-33" w:firstLine="16"/>
        <w:rPr>
          <w:rFonts w:hint="eastAsia"/>
          <w:bCs/>
        </w:rPr>
      </w:pPr>
      <w:r>
        <w:rPr>
          <w:bCs/>
        </w:rPr>
        <w:t>Un matériel de qualité et varié est mis à disposition des cotisants.</w:t>
      </w:r>
    </w:p>
    <w:p w:rsidR="00903C29" w:rsidRDefault="0051190D">
      <w:pPr>
        <w:pStyle w:val="Standard"/>
        <w:tabs>
          <w:tab w:val="left" w:pos="-17"/>
        </w:tabs>
        <w:ind w:left="-33" w:firstLine="16"/>
        <w:rPr>
          <w:rFonts w:hint="eastAsia"/>
          <w:bCs/>
        </w:rPr>
      </w:pPr>
      <w:r>
        <w:rPr>
          <w:bCs/>
        </w:rPr>
        <w:t>Les enseignants sont tout à fait satisfaits d’avoir à leur disposition autant de matériel qui permet de laisser plus de liberté de création et de choix aux élèves ; ces der</w:t>
      </w:r>
      <w:r>
        <w:rPr>
          <w:bCs/>
        </w:rPr>
        <w:t>niers marquent aussi leur satisfaction si l’on en juge par les remarques faites en classe sur ce qu’ils ont à disposition.</w:t>
      </w:r>
    </w:p>
    <w:p w:rsidR="00903C29" w:rsidRDefault="00903C29">
      <w:pPr>
        <w:pStyle w:val="Standard"/>
        <w:tabs>
          <w:tab w:val="left" w:pos="-17"/>
        </w:tabs>
        <w:ind w:left="-33" w:firstLine="16"/>
        <w:rPr>
          <w:rFonts w:hint="eastAsia"/>
          <w:bCs/>
        </w:rPr>
      </w:pPr>
    </w:p>
    <w:p w:rsidR="00903C29" w:rsidRDefault="0051190D">
      <w:pPr>
        <w:pStyle w:val="Standard"/>
        <w:tabs>
          <w:tab w:val="left" w:pos="-17"/>
        </w:tabs>
        <w:ind w:left="-33" w:firstLine="16"/>
        <w:rPr>
          <w:rFonts w:hint="eastAsia"/>
        </w:rPr>
      </w:pPr>
      <w:r>
        <w:t xml:space="preserve">Les achats groupés et en grande quantité permettent d'obtenir des prix intéressants; les économies sont substantielles pour les </w:t>
      </w:r>
      <w:r>
        <w:t>familles puisque la somme de 5€ a encore été suffisante cette année pour tout acheter. Il est à noter que des matériels non périssables ont été achetés progressivement et ce, dés l’origine de la coopérative et il est  nécessaire aujourd’hui de remplacer  p</w:t>
      </w:r>
      <w:r>
        <w:t xml:space="preserve">rogressivement certains de ces équipements </w:t>
      </w:r>
      <w:proofErr w:type="gramStart"/>
      <w:r>
        <w:t>( ciseaux</w:t>
      </w:r>
      <w:proofErr w:type="gramEnd"/>
      <w:r>
        <w:t>, règles ...)</w:t>
      </w:r>
    </w:p>
    <w:p w:rsidR="00903C29" w:rsidRDefault="00903C29">
      <w:pPr>
        <w:pStyle w:val="Standard"/>
        <w:tabs>
          <w:tab w:val="left" w:pos="-17"/>
        </w:tabs>
        <w:ind w:left="-33" w:firstLine="16"/>
        <w:rPr>
          <w:rFonts w:hint="eastAsia"/>
        </w:rPr>
      </w:pPr>
    </w:p>
    <w:p w:rsidR="00903C29" w:rsidRDefault="0051190D">
      <w:pPr>
        <w:pStyle w:val="Standard"/>
        <w:tabs>
          <w:tab w:val="left" w:pos="-17"/>
        </w:tabs>
        <w:ind w:left="-33" w:firstLine="16"/>
        <w:rPr>
          <w:rFonts w:hint="eastAsia"/>
        </w:rPr>
      </w:pPr>
      <w:r>
        <w:t xml:space="preserve"> Les petits problèmes de gestion du matériel ne sont pas les mêmes d’une année sur l’autre. Cela veut dire que les remarques faites au élèves en début </w:t>
      </w:r>
      <w:proofErr w:type="gramStart"/>
      <w:r>
        <w:t>d’ année</w:t>
      </w:r>
      <w:proofErr w:type="gramEnd"/>
      <w:r>
        <w:t xml:space="preserve"> et la gestion des enseignant</w:t>
      </w:r>
      <w:r>
        <w:t>s en classe sont tout de même assez efficaces bien que toujours perfectibles.</w:t>
      </w:r>
    </w:p>
    <w:p w:rsidR="00903C29" w:rsidRDefault="0051190D">
      <w:pPr>
        <w:pStyle w:val="Standard"/>
        <w:tabs>
          <w:tab w:val="left" w:pos="-17"/>
        </w:tabs>
        <w:ind w:left="-33" w:firstLine="16"/>
        <w:rPr>
          <w:rFonts w:hint="eastAsia"/>
        </w:rPr>
      </w:pPr>
      <w:r>
        <w:t xml:space="preserve"> L’an passé ce sont les tubes de colle mal fermés qui se sont multipliés et </w:t>
      </w:r>
      <w:proofErr w:type="spellStart"/>
      <w:r>
        <w:t>malgrè</w:t>
      </w:r>
      <w:proofErr w:type="spellEnd"/>
      <w:r>
        <w:t xml:space="preserve"> les rappels restent un problème pour cette année. Il faut toujours veiller au rangement des </w:t>
      </w:r>
      <w:proofErr w:type="gramStart"/>
      <w:r>
        <w:t>pas</w:t>
      </w:r>
      <w:r>
        <w:t>tels ,</w:t>
      </w:r>
      <w:proofErr w:type="gramEnd"/>
      <w:r>
        <w:t xml:space="preserve"> matériel onéreux et fragile. Il a fallu avoir un œil sur le fixatif qui l’accompagne qui est source de gaspillage.</w:t>
      </w:r>
    </w:p>
    <w:p w:rsidR="00903C29" w:rsidRDefault="00903C29">
      <w:pPr>
        <w:pStyle w:val="Standard"/>
        <w:tabs>
          <w:tab w:val="left" w:pos="-17"/>
        </w:tabs>
        <w:ind w:left="-33"/>
        <w:rPr>
          <w:rFonts w:hint="eastAsia"/>
        </w:rPr>
      </w:pPr>
    </w:p>
    <w:p w:rsidR="00903C29" w:rsidRDefault="0051190D">
      <w:pPr>
        <w:pStyle w:val="Standard"/>
        <w:tabs>
          <w:tab w:val="left" w:pos="-17"/>
        </w:tabs>
        <w:ind w:left="-33" w:firstLine="16"/>
        <w:rPr>
          <w:rFonts w:hint="eastAsia"/>
        </w:rPr>
      </w:pPr>
      <w:r>
        <w:t xml:space="preserve">Pour </w:t>
      </w:r>
      <w:proofErr w:type="gramStart"/>
      <w:r>
        <w:t>l'instant ,</w:t>
      </w:r>
      <w:proofErr w:type="gramEnd"/>
      <w:r>
        <w:t xml:space="preserve"> la cotisation est donc maintenue à 5€ pour la prochaine campagne.</w:t>
      </w:r>
    </w:p>
    <w:p w:rsidR="00903C29" w:rsidRDefault="00903C29">
      <w:pPr>
        <w:pStyle w:val="Standard"/>
        <w:tabs>
          <w:tab w:val="left" w:pos="-17"/>
        </w:tabs>
        <w:ind w:left="-33" w:firstLine="16"/>
        <w:rPr>
          <w:rFonts w:hint="eastAsia"/>
        </w:rPr>
      </w:pPr>
    </w:p>
    <w:p w:rsidR="00903C29" w:rsidRDefault="0051190D">
      <w:pPr>
        <w:pStyle w:val="Standard"/>
        <w:tabs>
          <w:tab w:val="left" w:pos="-17"/>
        </w:tabs>
        <w:ind w:left="-33" w:firstLine="16"/>
        <w:rPr>
          <w:rFonts w:hint="eastAsia"/>
          <w:b/>
          <w:bCs/>
          <w:u w:val="single"/>
        </w:rPr>
      </w:pPr>
      <w:r>
        <w:rPr>
          <w:b/>
          <w:bCs/>
          <w:u w:val="single"/>
        </w:rPr>
        <w:t>Rapport d'activité:</w:t>
      </w:r>
    </w:p>
    <w:p w:rsidR="00903C29" w:rsidRDefault="00903C29">
      <w:pPr>
        <w:pStyle w:val="Standard"/>
        <w:tabs>
          <w:tab w:val="left" w:pos="-17"/>
        </w:tabs>
        <w:ind w:left="-33" w:firstLine="16"/>
        <w:rPr>
          <w:rFonts w:hint="eastAsia"/>
          <w:b/>
          <w:bCs/>
          <w:u w:val="single"/>
        </w:rPr>
      </w:pPr>
    </w:p>
    <w:p w:rsidR="00903C29" w:rsidRDefault="0051190D">
      <w:pPr>
        <w:pStyle w:val="Standard"/>
        <w:tabs>
          <w:tab w:val="left" w:pos="-17"/>
        </w:tabs>
        <w:ind w:left="-33" w:firstLine="16"/>
        <w:rPr>
          <w:rFonts w:hint="eastAsia"/>
          <w:bCs/>
        </w:rPr>
      </w:pPr>
      <w:r>
        <w:rPr>
          <w:bCs/>
        </w:rPr>
        <w:t xml:space="preserve">L’ensemble des élèves a eu </w:t>
      </w:r>
      <w:r>
        <w:rPr>
          <w:bCs/>
        </w:rPr>
        <w:t>la possibilité de travailler en profitant de la variété des produits présents en classe.</w:t>
      </w:r>
    </w:p>
    <w:p w:rsidR="00903C29" w:rsidRDefault="00903C29">
      <w:pPr>
        <w:pStyle w:val="Standard"/>
        <w:tabs>
          <w:tab w:val="left" w:pos="-17"/>
        </w:tabs>
        <w:ind w:left="-33" w:firstLine="16"/>
        <w:rPr>
          <w:rFonts w:hint="eastAsia"/>
          <w:bCs/>
        </w:rPr>
      </w:pPr>
    </w:p>
    <w:p w:rsidR="00903C29" w:rsidRDefault="0051190D">
      <w:pPr>
        <w:pStyle w:val="Standard"/>
        <w:tabs>
          <w:tab w:val="left" w:pos="-17"/>
        </w:tabs>
        <w:ind w:left="-33" w:firstLine="16"/>
        <w:rPr>
          <w:rFonts w:hint="eastAsia"/>
          <w:bCs/>
        </w:rPr>
      </w:pPr>
      <w:r>
        <w:rPr>
          <w:bCs/>
        </w:rPr>
        <w:t>La tache des enseignants pour arriver à un rangement suffisamment soigné de la classe reste ardue ; et c’est un travail de longue haleine  pour inculquer la notion d</w:t>
      </w:r>
      <w:r>
        <w:rPr>
          <w:bCs/>
        </w:rPr>
        <w:t>e non gaspillage à tous. Il serait peut être bon de voir si une campagne de sensibilisation ne pourrait pas être effectuée avec le nouveau dispositif d’éco-délégué !?</w:t>
      </w:r>
    </w:p>
    <w:p w:rsidR="00903C29" w:rsidRDefault="00903C29">
      <w:pPr>
        <w:pStyle w:val="Standard"/>
        <w:tabs>
          <w:tab w:val="left" w:pos="-17"/>
        </w:tabs>
        <w:ind w:left="-33" w:firstLine="16"/>
        <w:rPr>
          <w:rFonts w:hint="eastAsia"/>
          <w:bCs/>
        </w:rPr>
      </w:pPr>
    </w:p>
    <w:p w:rsidR="00903C29" w:rsidRDefault="0051190D">
      <w:pPr>
        <w:pStyle w:val="Standard"/>
        <w:tabs>
          <w:tab w:val="left" w:pos="-17"/>
        </w:tabs>
        <w:ind w:left="-33" w:firstLine="16"/>
        <w:rPr>
          <w:rFonts w:hint="eastAsia"/>
        </w:rPr>
      </w:pPr>
      <w:r>
        <w:t>Les échanges avec le groupe de volontaires voulant bien faire fonctionner la coopérativ</w:t>
      </w:r>
      <w:r>
        <w:t>e ont été très simples  tout au long de l’année ; merci à tous pour la bonne volonté et la cordialité qui règne.</w:t>
      </w:r>
    </w:p>
    <w:p w:rsidR="00903C29" w:rsidRDefault="00903C29">
      <w:pPr>
        <w:pStyle w:val="Standard"/>
        <w:tabs>
          <w:tab w:val="left" w:pos="-17"/>
        </w:tabs>
        <w:ind w:left="-33" w:firstLine="16"/>
        <w:rPr>
          <w:rFonts w:hint="eastAsia"/>
          <w:bCs/>
        </w:rPr>
      </w:pPr>
    </w:p>
    <w:p w:rsidR="00903C29" w:rsidRDefault="0051190D">
      <w:pPr>
        <w:pStyle w:val="Standard"/>
        <w:tabs>
          <w:tab w:val="left" w:pos="-17"/>
        </w:tabs>
        <w:ind w:left="-33" w:firstLine="16"/>
        <w:rPr>
          <w:rFonts w:hint="eastAsia"/>
        </w:rPr>
      </w:pPr>
      <w:r>
        <w:rPr>
          <w:bCs/>
        </w:rPr>
        <w:t>Comme l’an passé, la lecture et la signature du règlement de la coopérative  a été effectué par tous les élèves ; seuls les parents des élève</w:t>
      </w:r>
      <w:r>
        <w:rPr>
          <w:bCs/>
        </w:rPr>
        <w:t xml:space="preserve">s de 6ème et des nouveaux élèves ont du signer également ce document afin de faire </w:t>
      </w:r>
      <w:r>
        <w:rPr>
          <w:bCs/>
        </w:rPr>
        <w:lastRenderedPageBreak/>
        <w:t xml:space="preserve">à tous la philosophie et le fonctionnement de l’association. Malgré ces rappels en tout début </w:t>
      </w:r>
      <w:proofErr w:type="gramStart"/>
      <w:r>
        <w:rPr>
          <w:bCs/>
        </w:rPr>
        <w:t>d’année ,</w:t>
      </w:r>
      <w:proofErr w:type="gramEnd"/>
      <w:r>
        <w:rPr>
          <w:bCs/>
        </w:rPr>
        <w:t xml:space="preserve"> les habitudes aidant sans doute; certains utilisateurs oublient le po</w:t>
      </w:r>
      <w:r>
        <w:rPr>
          <w:bCs/>
        </w:rPr>
        <w:t>urquoi des 5€. Il est donc bien important de faire ce rappel tous les ans.</w:t>
      </w:r>
    </w:p>
    <w:p w:rsidR="00903C29" w:rsidRDefault="00903C29">
      <w:pPr>
        <w:pStyle w:val="Standard"/>
        <w:tabs>
          <w:tab w:val="left" w:pos="-17"/>
        </w:tabs>
        <w:ind w:left="-33"/>
        <w:rPr>
          <w:rFonts w:hint="eastAsia"/>
          <w:bCs/>
        </w:rPr>
      </w:pPr>
    </w:p>
    <w:p w:rsidR="00903C29" w:rsidRDefault="0051190D">
      <w:pPr>
        <w:pStyle w:val="Standard"/>
        <w:tabs>
          <w:tab w:val="left" w:pos="-17"/>
        </w:tabs>
        <w:ind w:left="-33" w:firstLine="16"/>
        <w:rPr>
          <w:rFonts w:hint="eastAsia"/>
          <w:bCs/>
        </w:rPr>
      </w:pPr>
      <w:r>
        <w:rPr>
          <w:bCs/>
        </w:rPr>
        <w:t>En toute fin d’année, la totalité de la classe a, à nouveau, été rangée...combien de temps cela durera-t-il?</w:t>
      </w:r>
    </w:p>
    <w:p w:rsidR="00903C29" w:rsidRDefault="0051190D">
      <w:pPr>
        <w:pStyle w:val="Standard"/>
        <w:tabs>
          <w:tab w:val="left" w:pos="-17"/>
        </w:tabs>
        <w:ind w:left="-33" w:firstLine="16"/>
        <w:rPr>
          <w:rFonts w:hint="eastAsia"/>
          <w:bCs/>
        </w:rPr>
      </w:pPr>
      <w:r>
        <w:rPr>
          <w:bCs/>
        </w:rPr>
        <w:t>.</w:t>
      </w:r>
    </w:p>
    <w:p w:rsidR="00903C29" w:rsidRDefault="0051190D">
      <w:pPr>
        <w:pStyle w:val="Standard"/>
        <w:tabs>
          <w:tab w:val="left" w:pos="16"/>
        </w:tabs>
        <w:rPr>
          <w:rFonts w:hint="eastAsia"/>
        </w:rPr>
      </w:pPr>
      <w:r>
        <w:rPr>
          <w:bCs/>
        </w:rPr>
        <w:t>I</w:t>
      </w:r>
      <w:r>
        <w:t xml:space="preserve">l n'y a pas eu </w:t>
      </w:r>
      <w:proofErr w:type="gramStart"/>
      <w:r>
        <w:t>d' incident</w:t>
      </w:r>
      <w:proofErr w:type="gramEnd"/>
      <w:r>
        <w:t xml:space="preserve"> majeur l'an passé. Ce sont le plus souv</w:t>
      </w:r>
      <w:r>
        <w:t xml:space="preserve">ent des petits matériels périssables qui sont abîmés </w:t>
      </w:r>
      <w:proofErr w:type="gramStart"/>
      <w:r>
        <w:t>ou</w:t>
      </w:r>
      <w:proofErr w:type="gramEnd"/>
      <w:r>
        <w:t xml:space="preserve"> gaspillés.</w:t>
      </w:r>
    </w:p>
    <w:p w:rsidR="00903C29" w:rsidRDefault="0051190D">
      <w:pPr>
        <w:pStyle w:val="Standard"/>
        <w:tabs>
          <w:tab w:val="left" w:pos="16"/>
        </w:tabs>
        <w:rPr>
          <w:rFonts w:hint="eastAsia"/>
        </w:rPr>
      </w:pPr>
      <w:r>
        <w:t>Les appareils photos, achetés par le collège, sont anciens et nous lâchent peu à peu, un renouvellement a été demandé et effectué avec 2 nouveaux appareils ce qui portent le contingent à 9</w:t>
      </w:r>
      <w:r>
        <w:t>. Le collège a financé une nouvelle imprimante couleur ; la précédente nous ayant lâchée. Elle est de moins bonne qualité mais ses consommables sont beaucoup moins chers!</w:t>
      </w:r>
    </w:p>
    <w:p w:rsidR="00903C29" w:rsidRDefault="00903C29">
      <w:pPr>
        <w:pStyle w:val="Standard"/>
        <w:tabs>
          <w:tab w:val="left" w:pos="16"/>
        </w:tabs>
        <w:rPr>
          <w:rFonts w:hint="eastAsia"/>
        </w:rPr>
      </w:pPr>
    </w:p>
    <w:p w:rsidR="00903C29" w:rsidRDefault="0051190D">
      <w:pPr>
        <w:pStyle w:val="Standard"/>
        <w:tabs>
          <w:tab w:val="left" w:pos="16"/>
        </w:tabs>
        <w:rPr>
          <w:rFonts w:hint="eastAsia"/>
        </w:rPr>
      </w:pPr>
      <w:r>
        <w:t>Une grande majorité des élèves met de la bonne volonté à faire fonctionner la classe</w:t>
      </w:r>
      <w:r>
        <w:t xml:space="preserve"> et sur une cohorte d’environ 720 élèves qui ont passé tous 1h par semaine dans cette seule classe, on peut dire que le dispositif fonctionne plutôt bien. Nous aurons 760 élèves pour cette année à venir!</w:t>
      </w:r>
    </w:p>
    <w:p w:rsidR="00903C29" w:rsidRDefault="00903C29">
      <w:pPr>
        <w:pStyle w:val="Standard"/>
        <w:tabs>
          <w:tab w:val="left" w:pos="-17"/>
        </w:tabs>
        <w:ind w:left="-33" w:firstLine="16"/>
        <w:rPr>
          <w:rFonts w:hint="eastAsia"/>
        </w:rPr>
      </w:pPr>
    </w:p>
    <w:p w:rsidR="00903C29" w:rsidRDefault="0051190D">
      <w:pPr>
        <w:pStyle w:val="Standard"/>
        <w:tabs>
          <w:tab w:val="left" w:pos="16"/>
        </w:tabs>
        <w:rPr>
          <w:rFonts w:hint="eastAsia"/>
        </w:rPr>
      </w:pPr>
      <w:r>
        <w:t xml:space="preserve">Au vu du nombre de personnes adhérentes à </w:t>
      </w:r>
      <w:r>
        <w:t>l’association, il est dommage de voir</w:t>
      </w:r>
      <w:r>
        <w:rPr>
          <w:u w:val="single"/>
        </w:rPr>
        <w:t xml:space="preserve"> si peu de présents à </w:t>
      </w:r>
      <w:proofErr w:type="gramStart"/>
      <w:r>
        <w:rPr>
          <w:u w:val="single"/>
        </w:rPr>
        <w:t>l’ AG</w:t>
      </w:r>
      <w:proofErr w:type="gramEnd"/>
      <w:r>
        <w:t xml:space="preserve"> malgré une information dans tous les carnets de correspondance, l’ annonce faite lors des réunions parents-professeurs, les dates mises sur l’ENT . Heureusement que des fidèles sont là pour m</w:t>
      </w:r>
      <w:r>
        <w:t xml:space="preserve">aintenir l'activité....Merci à eux; mais beaucoup des fidèles ont des grands en 3ème, </w:t>
      </w:r>
      <w:r>
        <w:rPr>
          <w:u w:val="single"/>
        </w:rPr>
        <w:t>il va falloir assurer la relève.</w:t>
      </w:r>
    </w:p>
    <w:p w:rsidR="00903C29" w:rsidRDefault="00903C29">
      <w:pPr>
        <w:pStyle w:val="Standard"/>
        <w:tabs>
          <w:tab w:val="left" w:pos="-17"/>
        </w:tabs>
        <w:ind w:left="-33" w:firstLine="16"/>
        <w:rPr>
          <w:rFonts w:hint="eastAsia"/>
          <w:b/>
          <w:bCs/>
          <w:u w:val="single"/>
        </w:rPr>
      </w:pPr>
    </w:p>
    <w:p w:rsidR="00903C29" w:rsidRDefault="0051190D">
      <w:pPr>
        <w:pStyle w:val="Standard"/>
        <w:tabs>
          <w:tab w:val="left" w:pos="-17"/>
        </w:tabs>
        <w:ind w:left="-33" w:firstLine="16"/>
        <w:rPr>
          <w:rFonts w:hint="eastAsia"/>
          <w:b/>
          <w:bCs/>
          <w:u w:val="single"/>
        </w:rPr>
      </w:pPr>
      <w:r>
        <w:rPr>
          <w:b/>
          <w:bCs/>
          <w:u w:val="single"/>
        </w:rPr>
        <w:t>Bilan financier :</w:t>
      </w:r>
    </w:p>
    <w:p w:rsidR="00903C29" w:rsidRDefault="0051190D">
      <w:pPr>
        <w:pStyle w:val="Standard"/>
        <w:tabs>
          <w:tab w:val="left" w:pos="-17"/>
        </w:tabs>
        <w:ind w:left="-33" w:firstLine="16"/>
        <w:rPr>
          <w:rFonts w:hint="eastAsia"/>
        </w:rPr>
      </w:pPr>
      <w:r>
        <w:t xml:space="preserve">Pour l'année 2017- 2018, l'ensemble des élèves du collège a adhéré à la coopérative scolaire. Les recettes se sont </w:t>
      </w:r>
      <w:r>
        <w:t xml:space="preserve">élevées à  3 595€;  les dépenses à 3755,31€, avec l'utilisation du reliquat de 315,26 € de l'année 2018-2019, Pour cette année, il nous reste un reliquat de 153,96 €. A savoir que les frais de gestion de compte ce cette année ont fait un bon  puisqu’en </w:t>
      </w:r>
      <w:proofErr w:type="gramStart"/>
      <w:r>
        <w:t>jui</w:t>
      </w:r>
      <w:r>
        <w:t>llet ,</w:t>
      </w:r>
      <w:proofErr w:type="gramEnd"/>
      <w:r>
        <w:t xml:space="preserve"> ils se sont élevé à 7€50€ et un total de 8€58 pour l'année. IL  faudrait se renseigner auprès de la banque pour savoir ce qui a motivé une telle augmentation.</w:t>
      </w:r>
    </w:p>
    <w:p w:rsidR="00903C29" w:rsidRDefault="00903C29">
      <w:pPr>
        <w:pStyle w:val="Standard"/>
        <w:tabs>
          <w:tab w:val="left" w:pos="-17"/>
        </w:tabs>
        <w:ind w:left="-33" w:firstLine="16"/>
        <w:rPr>
          <w:rFonts w:hint="eastAsia"/>
        </w:rPr>
      </w:pPr>
    </w:p>
    <w:p w:rsidR="00903C29" w:rsidRDefault="0051190D">
      <w:pPr>
        <w:pStyle w:val="Standard"/>
        <w:tabs>
          <w:tab w:val="left" w:pos="-17"/>
        </w:tabs>
        <w:ind w:left="-33" w:firstLine="16"/>
        <w:rPr>
          <w:rFonts w:hint="eastAsia"/>
          <w:bCs/>
        </w:rPr>
      </w:pPr>
      <w:r>
        <w:rPr>
          <w:bCs/>
        </w:rPr>
        <w:t>Une gestion très simple et sereine cette année encore avec la continuité de l’équipe. Tou</w:t>
      </w:r>
      <w:r>
        <w:rPr>
          <w:bCs/>
        </w:rPr>
        <w:t>t comme l'an passé, peu de fournisseurs différents .Pichon restant un fournisseur sur, avec des produits très variés et de qualité ; mais son site et sa gestion ont beaucoup été modifié cette année créant des dysfonctionnements. Fort heureusement, il est s</w:t>
      </w:r>
      <w:r>
        <w:rPr>
          <w:bCs/>
        </w:rPr>
        <w:t>imple de les avoir au téléphone et tout a été réglé facilement. Les achats ont été très groupés </w:t>
      </w:r>
      <w:proofErr w:type="gramStart"/>
      <w:r>
        <w:rPr>
          <w:bCs/>
        </w:rPr>
        <w:t>;le</w:t>
      </w:r>
      <w:proofErr w:type="gramEnd"/>
      <w:r>
        <w:rPr>
          <w:bCs/>
        </w:rPr>
        <w:t xml:space="preserve"> matériel acheté en début d’année couplé aux restes de l’année précédente nous ont permis de fonctionner longtemps sans nouveau achat ; peu de lignes de comp</w:t>
      </w:r>
      <w:r>
        <w:rPr>
          <w:bCs/>
        </w:rPr>
        <w:t xml:space="preserve">te ont donc été </w:t>
      </w:r>
      <w:proofErr w:type="spellStart"/>
      <w:r>
        <w:rPr>
          <w:bCs/>
        </w:rPr>
        <w:t>créees</w:t>
      </w:r>
      <w:proofErr w:type="spellEnd"/>
      <w:r>
        <w:rPr>
          <w:bCs/>
        </w:rPr>
        <w:t>. L’utilisation d’accès aux comptes de notre banque par internet reste très agréable et utile.</w:t>
      </w:r>
    </w:p>
    <w:p w:rsidR="00903C29" w:rsidRDefault="00903C29">
      <w:pPr>
        <w:pStyle w:val="Standard"/>
        <w:tabs>
          <w:tab w:val="left" w:pos="-17"/>
        </w:tabs>
        <w:ind w:left="-33" w:firstLine="16"/>
        <w:rPr>
          <w:rFonts w:hint="eastAsia"/>
          <w:bCs/>
        </w:rPr>
      </w:pPr>
    </w:p>
    <w:p w:rsidR="00903C29" w:rsidRDefault="00903C29">
      <w:pPr>
        <w:pStyle w:val="Standard"/>
        <w:tabs>
          <w:tab w:val="left" w:pos="16"/>
        </w:tabs>
        <w:rPr>
          <w:rFonts w:hint="eastAsia"/>
          <w:b/>
          <w:u w:val="single"/>
        </w:rPr>
      </w:pPr>
    </w:p>
    <w:p w:rsidR="00903C29" w:rsidRDefault="0051190D">
      <w:pPr>
        <w:pStyle w:val="Standard"/>
        <w:tabs>
          <w:tab w:val="left" w:pos="-1"/>
        </w:tabs>
        <w:ind w:left="-17"/>
        <w:rPr>
          <w:rFonts w:hint="eastAsia"/>
          <w:b/>
          <w:u w:val="single"/>
        </w:rPr>
      </w:pPr>
      <w:r>
        <w:rPr>
          <w:b/>
          <w:u w:val="single"/>
        </w:rPr>
        <w:t>Renouvellement du bureau :</w:t>
      </w:r>
    </w:p>
    <w:p w:rsidR="00903C29" w:rsidRDefault="00903C29">
      <w:pPr>
        <w:pStyle w:val="Standard"/>
        <w:tabs>
          <w:tab w:val="left" w:pos="16"/>
        </w:tabs>
        <w:rPr>
          <w:rFonts w:hint="eastAsia"/>
        </w:rPr>
      </w:pPr>
    </w:p>
    <w:p w:rsidR="00903C29" w:rsidRDefault="0051190D">
      <w:pPr>
        <w:pStyle w:val="Standard"/>
        <w:tabs>
          <w:tab w:val="left" w:pos="-17"/>
        </w:tabs>
        <w:ind w:left="-33" w:firstLine="16"/>
        <w:rPr>
          <w:rFonts w:hint="eastAsia"/>
        </w:rPr>
      </w:pPr>
      <w:r>
        <w:t xml:space="preserve">Les adhérents volontaires l’an passé sont prêts à continuer; heureusement car sans ces volontaires, cette </w:t>
      </w:r>
      <w:proofErr w:type="gramStart"/>
      <w:r>
        <w:t>as</w:t>
      </w:r>
      <w:r>
        <w:t>sociation</w:t>
      </w:r>
      <w:proofErr w:type="gramEnd"/>
      <w:r>
        <w:t xml:space="preserve"> ne peut continuer ...encore merci à eux. Le bureau reste inchangé ce qui va faciliter les taches administratives de déclaration.</w:t>
      </w:r>
    </w:p>
    <w:p w:rsidR="00903C29" w:rsidRDefault="0051190D">
      <w:pPr>
        <w:pStyle w:val="Standard"/>
        <w:tabs>
          <w:tab w:val="left" w:pos="-17"/>
        </w:tabs>
        <w:ind w:left="-33" w:firstLine="16"/>
        <w:rPr>
          <w:rFonts w:hint="eastAsia"/>
        </w:rPr>
      </w:pPr>
      <w:r>
        <w:t>Membres du bureau :</w:t>
      </w:r>
    </w:p>
    <w:p w:rsidR="00903C29" w:rsidRDefault="0051190D">
      <w:pPr>
        <w:pStyle w:val="Standard"/>
        <w:tabs>
          <w:tab w:val="left" w:pos="-17"/>
        </w:tabs>
        <w:ind w:left="-33" w:firstLine="16"/>
        <w:rPr>
          <w:rFonts w:hint="eastAsia"/>
        </w:rPr>
      </w:pPr>
      <w:r>
        <w:t>Présidente : Mme Dupont</w:t>
      </w:r>
    </w:p>
    <w:p w:rsidR="00903C29" w:rsidRDefault="0051190D">
      <w:pPr>
        <w:pStyle w:val="Standard"/>
        <w:tabs>
          <w:tab w:val="left" w:pos="-17"/>
        </w:tabs>
        <w:ind w:left="-33" w:firstLine="16"/>
        <w:rPr>
          <w:rFonts w:hint="eastAsia"/>
        </w:rPr>
      </w:pPr>
      <w:r>
        <w:t xml:space="preserve">Secrétaire : Mme </w:t>
      </w:r>
      <w:proofErr w:type="spellStart"/>
      <w:r>
        <w:t>Oude</w:t>
      </w:r>
      <w:proofErr w:type="spellEnd"/>
      <w:r>
        <w:t xml:space="preserve"> </w:t>
      </w:r>
      <w:proofErr w:type="spellStart"/>
      <w:r>
        <w:t>Vrielink</w:t>
      </w:r>
      <w:proofErr w:type="spellEnd"/>
    </w:p>
    <w:p w:rsidR="00903C29" w:rsidRDefault="0051190D">
      <w:pPr>
        <w:pStyle w:val="Standard"/>
        <w:tabs>
          <w:tab w:val="left" w:pos="-17"/>
        </w:tabs>
        <w:ind w:left="-33" w:firstLine="16"/>
        <w:rPr>
          <w:rFonts w:hint="eastAsia"/>
        </w:rPr>
      </w:pPr>
      <w:r>
        <w:t xml:space="preserve">Trésorière : Mme </w:t>
      </w:r>
      <w:proofErr w:type="spellStart"/>
      <w:r>
        <w:t>Berteaud</w:t>
      </w:r>
      <w:proofErr w:type="spellEnd"/>
    </w:p>
    <w:p w:rsidR="00903C29" w:rsidRDefault="0051190D">
      <w:pPr>
        <w:pStyle w:val="Standard"/>
        <w:tabs>
          <w:tab w:val="left" w:pos="-17"/>
        </w:tabs>
        <w:ind w:left="-33" w:firstLine="16"/>
        <w:rPr>
          <w:rFonts w:hint="eastAsia"/>
        </w:rPr>
      </w:pPr>
      <w:r>
        <w:t>Secrétaire adjoi</w:t>
      </w:r>
      <w:r>
        <w:t>nte : Mme Soulier</w:t>
      </w:r>
    </w:p>
    <w:p w:rsidR="00903C29" w:rsidRDefault="0051190D">
      <w:pPr>
        <w:pStyle w:val="Standard"/>
        <w:tabs>
          <w:tab w:val="left" w:pos="-17"/>
        </w:tabs>
        <w:ind w:left="-33" w:firstLine="16"/>
        <w:rPr>
          <w:rFonts w:hint="eastAsia"/>
        </w:rPr>
      </w:pPr>
      <w:r>
        <w:t>Trésorier adjoint ; M Bordas</w:t>
      </w:r>
    </w:p>
    <w:p w:rsidR="00903C29" w:rsidRDefault="00903C29">
      <w:pPr>
        <w:pStyle w:val="Standard"/>
        <w:tabs>
          <w:tab w:val="left" w:pos="-17"/>
        </w:tabs>
        <w:ind w:left="-33" w:firstLine="16"/>
        <w:rPr>
          <w:rFonts w:hint="eastAsia"/>
        </w:rPr>
      </w:pPr>
    </w:p>
    <w:p w:rsidR="00903C29" w:rsidRDefault="0051190D">
      <w:pPr>
        <w:pStyle w:val="Standard"/>
        <w:tabs>
          <w:tab w:val="left" w:pos="-17"/>
        </w:tabs>
        <w:ind w:left="-33" w:firstLine="16"/>
        <w:rPr>
          <w:rFonts w:hint="eastAsia"/>
        </w:rPr>
      </w:pPr>
      <w:r>
        <w:t xml:space="preserve"> Les membres actifs sont Mmes Fayol-</w:t>
      </w:r>
      <w:proofErr w:type="spellStart"/>
      <w:r>
        <w:t>Chastaing</w:t>
      </w:r>
      <w:proofErr w:type="spellEnd"/>
      <w:r>
        <w:t xml:space="preserve"> et </w:t>
      </w:r>
      <w:proofErr w:type="spellStart"/>
      <w:r>
        <w:t>Rasse</w:t>
      </w:r>
      <w:proofErr w:type="spellEnd"/>
      <w:r>
        <w:t>-</w:t>
      </w:r>
      <w:proofErr w:type="spellStart"/>
      <w:r>
        <w:t>Mercat</w:t>
      </w:r>
      <w:proofErr w:type="spellEnd"/>
      <w:r>
        <w:t xml:space="preserve"> et M Garnier</w:t>
      </w:r>
    </w:p>
    <w:p w:rsidR="00903C29" w:rsidRDefault="0051190D">
      <w:pPr>
        <w:pStyle w:val="Standard"/>
        <w:tabs>
          <w:tab w:val="left" w:pos="-17"/>
        </w:tabs>
        <w:ind w:left="-33" w:firstLine="16"/>
        <w:rPr>
          <w:rFonts w:hint="eastAsia"/>
        </w:rPr>
      </w:pPr>
      <w:r>
        <w:t xml:space="preserve">                                                                                                                                     </w:t>
      </w:r>
      <w:r>
        <w:t xml:space="preserve">            Merci à tous</w:t>
      </w:r>
    </w:p>
    <w:sectPr w:rsidR="00903C29" w:rsidSect="00903C29">
      <w:pgSz w:w="11906" w:h="16838"/>
      <w:pgMar w:top="585" w:right="596" w:bottom="98" w:left="7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0D" w:rsidRDefault="0051190D" w:rsidP="00903C29">
      <w:r>
        <w:separator/>
      </w:r>
    </w:p>
  </w:endnote>
  <w:endnote w:type="continuationSeparator" w:id="0">
    <w:p w:rsidR="0051190D" w:rsidRDefault="0051190D" w:rsidP="00903C29">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0D" w:rsidRDefault="0051190D" w:rsidP="00903C29">
      <w:r w:rsidRPr="00903C29">
        <w:rPr>
          <w:color w:val="000000"/>
        </w:rPr>
        <w:separator/>
      </w:r>
    </w:p>
  </w:footnote>
  <w:footnote w:type="continuationSeparator" w:id="0">
    <w:p w:rsidR="0051190D" w:rsidRDefault="0051190D" w:rsidP="00903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6E57"/>
    <w:multiLevelType w:val="multilevel"/>
    <w:tmpl w:val="BD62DA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4030C89"/>
    <w:multiLevelType w:val="multilevel"/>
    <w:tmpl w:val="2ED863EE"/>
    <w:styleLink w:val="WWNum1"/>
    <w:lvl w:ilvl="0">
      <w:numFmt w:val="bullet"/>
      <w:lvlText w:val="-"/>
      <w:lvlJc w:val="left"/>
      <w:rPr>
        <w:rFonts w:ascii="Times New Roman" w:eastAsia="Lucida Sans Unicode"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03C29"/>
    <w:rsid w:val="000232C9"/>
    <w:rsid w:val="0051190D"/>
    <w:rsid w:val="00903C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03C29"/>
  </w:style>
  <w:style w:type="paragraph" w:customStyle="1" w:styleId="Heading">
    <w:name w:val="Heading"/>
    <w:basedOn w:val="Standard"/>
    <w:next w:val="Textbody"/>
    <w:rsid w:val="00903C29"/>
    <w:pPr>
      <w:keepNext/>
      <w:spacing w:before="240" w:after="120"/>
    </w:pPr>
    <w:rPr>
      <w:rFonts w:ascii="Liberation Sans" w:eastAsia="Microsoft YaHei" w:hAnsi="Liberation Sans"/>
      <w:sz w:val="28"/>
      <w:szCs w:val="28"/>
    </w:rPr>
  </w:style>
  <w:style w:type="paragraph" w:customStyle="1" w:styleId="Textbody">
    <w:name w:val="Text body"/>
    <w:basedOn w:val="Standard"/>
    <w:rsid w:val="00903C29"/>
    <w:pPr>
      <w:spacing w:after="140" w:line="288" w:lineRule="auto"/>
    </w:pPr>
  </w:style>
  <w:style w:type="paragraph" w:styleId="Liste">
    <w:name w:val="List"/>
    <w:basedOn w:val="Textbody"/>
    <w:rsid w:val="00903C29"/>
  </w:style>
  <w:style w:type="paragraph" w:customStyle="1" w:styleId="Caption">
    <w:name w:val="Caption"/>
    <w:basedOn w:val="Standard"/>
    <w:rsid w:val="00903C29"/>
    <w:pPr>
      <w:suppressLineNumbers/>
      <w:spacing w:before="120" w:after="120"/>
    </w:pPr>
    <w:rPr>
      <w:i/>
      <w:iCs/>
    </w:rPr>
  </w:style>
  <w:style w:type="paragraph" w:customStyle="1" w:styleId="Index">
    <w:name w:val="Index"/>
    <w:basedOn w:val="Standard"/>
    <w:rsid w:val="00903C29"/>
    <w:pPr>
      <w:suppressLineNumbers/>
    </w:pPr>
  </w:style>
  <w:style w:type="character" w:customStyle="1" w:styleId="ListLabel1">
    <w:name w:val="ListLabel 1"/>
    <w:rsid w:val="00903C29"/>
    <w:rPr>
      <w:rFonts w:eastAsia="Lucida Sans Unicode" w:cs="Times New Roman"/>
    </w:rPr>
  </w:style>
  <w:style w:type="character" w:customStyle="1" w:styleId="ListLabel2">
    <w:name w:val="ListLabel 2"/>
    <w:rsid w:val="00903C29"/>
    <w:rPr>
      <w:rFonts w:cs="Courier New"/>
    </w:rPr>
  </w:style>
  <w:style w:type="character" w:customStyle="1" w:styleId="BulletSymbols">
    <w:name w:val="Bullet Symbols"/>
    <w:rsid w:val="00903C29"/>
    <w:rPr>
      <w:rFonts w:ascii="OpenSymbol" w:eastAsia="OpenSymbol" w:hAnsi="OpenSymbol" w:cs="OpenSymbol"/>
    </w:rPr>
  </w:style>
  <w:style w:type="numbering" w:customStyle="1" w:styleId="WWNum1">
    <w:name w:val="WWNum1"/>
    <w:basedOn w:val="Aucuneliste"/>
    <w:rsid w:val="00903C2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soulier</dc:creator>
  <cp:lastModifiedBy>bleu</cp:lastModifiedBy>
  <cp:revision>1</cp:revision>
  <dcterms:created xsi:type="dcterms:W3CDTF">2017-10-02T11:45:00Z</dcterms:created>
  <dcterms:modified xsi:type="dcterms:W3CDTF">2019-10-09T17:23:00Z</dcterms:modified>
</cp:coreProperties>
</file>